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47B7" w14:textId="72CAFD98" w:rsidR="00706521" w:rsidRPr="00FD4658" w:rsidRDefault="005C688A">
      <w:pPr>
        <w:rPr>
          <w:b/>
          <w:bCs/>
          <w:u w:val="single"/>
        </w:rPr>
      </w:pPr>
      <w:r w:rsidRPr="00FD4658">
        <w:rPr>
          <w:b/>
          <w:bCs/>
          <w:u w:val="single"/>
        </w:rPr>
        <w:t>Comments for ECO Workshop</w:t>
      </w:r>
      <w:r w:rsidR="00B4737C" w:rsidRPr="00FD4658">
        <w:rPr>
          <w:b/>
          <w:bCs/>
          <w:u w:val="single"/>
        </w:rPr>
        <w:t xml:space="preserve"> – opening remarks</w:t>
      </w:r>
      <w:r w:rsidRPr="00FD4658">
        <w:rPr>
          <w:b/>
          <w:bCs/>
          <w:u w:val="single"/>
        </w:rPr>
        <w:br/>
      </w:r>
    </w:p>
    <w:p w14:paraId="08B6E4E4" w14:textId="08BC263B" w:rsidR="005C688A" w:rsidRDefault="005C688A">
      <w:r>
        <w:t xml:space="preserve">Thank you – delighted to be </w:t>
      </w:r>
      <w:proofErr w:type="gramStart"/>
      <w:r>
        <w:t>here</w:t>
      </w:r>
      <w:proofErr w:type="gramEnd"/>
    </w:p>
    <w:p w14:paraId="351368A5" w14:textId="57EC59C7" w:rsidR="005C688A" w:rsidRDefault="005C688A" w:rsidP="005C688A">
      <w:pPr>
        <w:pStyle w:val="ListParagraph"/>
        <w:numPr>
          <w:ilvl w:val="0"/>
          <w:numId w:val="1"/>
        </w:numPr>
      </w:pPr>
      <w:r>
        <w:t>Really important to find time for forward looking</w:t>
      </w:r>
      <w:r w:rsidR="00973F98">
        <w:t>, strategic</w:t>
      </w:r>
      <w:r>
        <w:t xml:space="preserve"> </w:t>
      </w:r>
      <w:proofErr w:type="gramStart"/>
      <w:r>
        <w:t>discussion;</w:t>
      </w:r>
      <w:proofErr w:type="gramEnd"/>
    </w:p>
    <w:p w14:paraId="154EAA4C" w14:textId="7770F7F0" w:rsidR="005C688A" w:rsidRDefault="005C688A" w:rsidP="005C688A">
      <w:pPr>
        <w:pStyle w:val="ListParagraph"/>
        <w:numPr>
          <w:ilvl w:val="0"/>
          <w:numId w:val="1"/>
        </w:numPr>
      </w:pPr>
      <w:r>
        <w:t xml:space="preserve">Especially in current climate when all too easy to focus on ‘here and </w:t>
      </w:r>
      <w:proofErr w:type="gramStart"/>
      <w:r>
        <w:t>now’</w:t>
      </w:r>
      <w:proofErr w:type="gramEnd"/>
    </w:p>
    <w:p w14:paraId="43E4B191" w14:textId="32297250" w:rsidR="005C688A" w:rsidRDefault="005C688A" w:rsidP="005C688A"/>
    <w:p w14:paraId="295D274A" w14:textId="77777777" w:rsidR="005C688A" w:rsidRDefault="005C688A" w:rsidP="005C688A">
      <w:r>
        <w:t>Last year ECC adopted its Strategic Plan for 2020-2025</w:t>
      </w:r>
    </w:p>
    <w:p w14:paraId="5A09DE6A" w14:textId="0AA38925" w:rsidR="005C688A" w:rsidRDefault="005C688A" w:rsidP="005C688A">
      <w:pPr>
        <w:pStyle w:val="ListParagraph"/>
        <w:numPr>
          <w:ilvl w:val="0"/>
          <w:numId w:val="1"/>
        </w:numPr>
      </w:pPr>
      <w:r>
        <w:t>Address current challenges but also tak</w:t>
      </w:r>
      <w:r w:rsidR="008070D8">
        <w:t>e</w:t>
      </w:r>
      <w:r w:rsidR="007448AE">
        <w:t>s</w:t>
      </w:r>
      <w:r>
        <w:t xml:space="preserve"> account </w:t>
      </w:r>
      <w:r w:rsidR="008070D8">
        <w:t xml:space="preserve">of </w:t>
      </w:r>
      <w:r w:rsidR="00CF6943">
        <w:t>and anticipate</w:t>
      </w:r>
      <w:r w:rsidR="007448AE">
        <w:t>s</w:t>
      </w:r>
      <w:r w:rsidR="00CF6943">
        <w:t xml:space="preserve"> </w:t>
      </w:r>
      <w:r>
        <w:t xml:space="preserve">future </w:t>
      </w:r>
      <w:proofErr w:type="gramStart"/>
      <w:r>
        <w:t>developments</w:t>
      </w:r>
      <w:proofErr w:type="gramEnd"/>
    </w:p>
    <w:p w14:paraId="6861FE88" w14:textId="2C34D0A3" w:rsidR="005C688A" w:rsidRDefault="005C688A" w:rsidP="005C688A">
      <w:pPr>
        <w:pStyle w:val="ListParagraph"/>
        <w:numPr>
          <w:ilvl w:val="0"/>
          <w:numId w:val="1"/>
        </w:numPr>
      </w:pPr>
      <w:r>
        <w:t>The strategy identified principles</w:t>
      </w:r>
      <w:r w:rsidR="00D809E3">
        <w:t xml:space="preserve"> (reflecting the needs of all users, </w:t>
      </w:r>
      <w:proofErr w:type="gramStart"/>
      <w:r w:rsidR="00772840">
        <w:t>transmitter</w:t>
      </w:r>
      <w:proofErr w:type="gramEnd"/>
      <w:r w:rsidR="00772840">
        <w:t xml:space="preserve"> and receiver parameters)</w:t>
      </w:r>
    </w:p>
    <w:p w14:paraId="482AAA29" w14:textId="77777777" w:rsidR="005C688A" w:rsidRDefault="005C688A" w:rsidP="005C688A"/>
    <w:p w14:paraId="4339A68D" w14:textId="77777777" w:rsidR="005C688A" w:rsidRDefault="005C688A" w:rsidP="005C688A">
      <w:r>
        <w:t xml:space="preserve">One of these core principles is around spectrum </w:t>
      </w:r>
      <w:proofErr w:type="gramStart"/>
      <w:r>
        <w:t>sharing</w:t>
      </w:r>
      <w:proofErr w:type="gramEnd"/>
    </w:p>
    <w:p w14:paraId="5AFBCB89" w14:textId="6D961C83" w:rsidR="005C688A" w:rsidRDefault="005C688A" w:rsidP="005C688A">
      <w:pPr>
        <w:pStyle w:val="ListParagraph"/>
        <w:numPr>
          <w:ilvl w:val="0"/>
          <w:numId w:val="1"/>
        </w:numPr>
      </w:pPr>
      <w:r>
        <w:t xml:space="preserve">We all know spectrum sharing becoming increasingly </w:t>
      </w:r>
      <w:proofErr w:type="gramStart"/>
      <w:r>
        <w:t>important</w:t>
      </w:r>
      <w:proofErr w:type="gramEnd"/>
      <w:r>
        <w:t xml:space="preserve"> but I think we need to get a lot better at it.</w:t>
      </w:r>
    </w:p>
    <w:p w14:paraId="32D0CFD1" w14:textId="5E4B3676" w:rsidR="005C688A" w:rsidRDefault="005C688A" w:rsidP="005C688A">
      <w:pPr>
        <w:pStyle w:val="ListParagraph"/>
        <w:numPr>
          <w:ilvl w:val="0"/>
          <w:numId w:val="1"/>
        </w:numPr>
      </w:pPr>
      <w:r>
        <w:t xml:space="preserve">And </w:t>
      </w:r>
      <w:r w:rsidR="00402E2E">
        <w:t>‘</w:t>
      </w:r>
      <w:r>
        <w:t>we</w:t>
      </w:r>
      <w:r w:rsidR="00402E2E">
        <w:t>’</w:t>
      </w:r>
      <w:r>
        <w:t xml:space="preserve"> is all of us – spectrum managers, spectrum users, international institutions etc.</w:t>
      </w:r>
    </w:p>
    <w:p w14:paraId="2B12DEE3" w14:textId="0D3B5649" w:rsidR="005C688A" w:rsidRDefault="005C688A" w:rsidP="005C688A"/>
    <w:p w14:paraId="3869E0DF" w14:textId="7F027F80" w:rsidR="005C688A" w:rsidRDefault="005C688A" w:rsidP="005C688A">
      <w:r>
        <w:t>What does this mean? It means:</w:t>
      </w:r>
    </w:p>
    <w:p w14:paraId="07D58557" w14:textId="6033901A" w:rsidR="005C688A" w:rsidRDefault="005877AC" w:rsidP="005C688A">
      <w:pPr>
        <w:pStyle w:val="ListParagraph"/>
        <w:numPr>
          <w:ilvl w:val="0"/>
          <w:numId w:val="1"/>
        </w:numPr>
      </w:pPr>
      <w:r>
        <w:t xml:space="preserve">Understanding </w:t>
      </w:r>
      <w:r w:rsidR="005C688A">
        <w:t>tools (databases, machine learning, blockchain – many items on agenda today)</w:t>
      </w:r>
    </w:p>
    <w:p w14:paraId="38B7DD0B" w14:textId="77777777" w:rsidR="006B6319" w:rsidRDefault="005C688A" w:rsidP="005C688A">
      <w:pPr>
        <w:pStyle w:val="ListParagraph"/>
        <w:numPr>
          <w:ilvl w:val="0"/>
          <w:numId w:val="1"/>
        </w:numPr>
      </w:pPr>
      <w:r>
        <w:t>Developing frameworks (Flexible authorisations, LSA, Tiered access models)</w:t>
      </w:r>
    </w:p>
    <w:p w14:paraId="1773DAA9" w14:textId="0CFE3847" w:rsidR="005C688A" w:rsidRDefault="006B6319" w:rsidP="006B6319">
      <w:r>
        <w:t>But more than this – it means:</w:t>
      </w:r>
    </w:p>
    <w:p w14:paraId="332998C3" w14:textId="595C8D3E" w:rsidR="005C688A" w:rsidRDefault="00B4737C" w:rsidP="005C688A">
      <w:pPr>
        <w:pStyle w:val="ListParagraph"/>
        <w:numPr>
          <w:ilvl w:val="0"/>
          <w:numId w:val="1"/>
        </w:numPr>
      </w:pPr>
      <w:r>
        <w:t xml:space="preserve">Changing the way we think about sharing – needs to become the norm… </w:t>
      </w:r>
    </w:p>
    <w:p w14:paraId="4EA37317" w14:textId="6E83AA44" w:rsidR="00B4737C" w:rsidRDefault="00B4737C" w:rsidP="005C688A">
      <w:pPr>
        <w:pStyle w:val="ListParagraph"/>
        <w:numPr>
          <w:ilvl w:val="0"/>
          <w:numId w:val="1"/>
        </w:numPr>
      </w:pPr>
      <w:r>
        <w:t>Can’t hav</w:t>
      </w:r>
      <w:r w:rsidR="0074007E">
        <w:t>e</w:t>
      </w:r>
      <w:r>
        <w:t xml:space="preserve"> NIMBY </w:t>
      </w:r>
      <w:proofErr w:type="gramStart"/>
      <w:r>
        <w:t>thinking</w:t>
      </w:r>
      <w:proofErr w:type="gramEnd"/>
    </w:p>
    <w:p w14:paraId="0C4F8BB1" w14:textId="77777777" w:rsidR="00B4737C" w:rsidRDefault="00B4737C" w:rsidP="005C688A">
      <w:pPr>
        <w:pStyle w:val="ListParagraph"/>
        <w:numPr>
          <w:ilvl w:val="0"/>
          <w:numId w:val="1"/>
        </w:numPr>
      </w:pPr>
      <w:r>
        <w:t xml:space="preserve">Higher </w:t>
      </w:r>
      <w:proofErr w:type="spellStart"/>
      <w:r>
        <w:t>freq</w:t>
      </w:r>
      <w:proofErr w:type="spellEnd"/>
      <w:r>
        <w:t xml:space="preserve"> bands offer a particular </w:t>
      </w:r>
      <w:proofErr w:type="gramStart"/>
      <w:r>
        <w:t>opportunity</w:t>
      </w:r>
      <w:proofErr w:type="gramEnd"/>
      <w:r>
        <w:t xml:space="preserve"> </w:t>
      </w:r>
    </w:p>
    <w:p w14:paraId="7F5A4214" w14:textId="77777777" w:rsidR="00B4737C" w:rsidRDefault="00B4737C" w:rsidP="00B4737C">
      <w:r>
        <w:t>How can we do this:</w:t>
      </w:r>
    </w:p>
    <w:p w14:paraId="53AA0BFE" w14:textId="77777777" w:rsidR="0068705D" w:rsidRDefault="0068705D" w:rsidP="00B4737C">
      <w:pPr>
        <w:pStyle w:val="ListParagraph"/>
        <w:numPr>
          <w:ilvl w:val="0"/>
          <w:numId w:val="1"/>
        </w:numPr>
      </w:pPr>
      <w:r>
        <w:t xml:space="preserve">Workshops such as this – talk about the </w:t>
      </w:r>
      <w:proofErr w:type="gramStart"/>
      <w:r>
        <w:t>issues</w:t>
      </w:r>
      <w:proofErr w:type="gramEnd"/>
    </w:p>
    <w:p w14:paraId="309968BC" w14:textId="4F0AFA3C" w:rsidR="00B4737C" w:rsidRDefault="00B4737C" w:rsidP="00B4737C">
      <w:pPr>
        <w:pStyle w:val="ListParagraph"/>
        <w:numPr>
          <w:ilvl w:val="0"/>
          <w:numId w:val="1"/>
        </w:numPr>
      </w:pPr>
      <w:r>
        <w:t xml:space="preserve">Give spectrum users confidence in </w:t>
      </w:r>
      <w:proofErr w:type="gramStart"/>
      <w:r>
        <w:t>sharing</w:t>
      </w:r>
      <w:proofErr w:type="gramEnd"/>
    </w:p>
    <w:p w14:paraId="56264A79" w14:textId="414BB1EA" w:rsidR="00B4737C" w:rsidRDefault="00B4737C" w:rsidP="00B4737C">
      <w:pPr>
        <w:pStyle w:val="ListParagraph"/>
        <w:numPr>
          <w:ilvl w:val="0"/>
          <w:numId w:val="1"/>
        </w:numPr>
      </w:pPr>
      <w:r>
        <w:t xml:space="preserve">Users coming together/working together to make it </w:t>
      </w:r>
      <w:proofErr w:type="gramStart"/>
      <w:r>
        <w:t>work</w:t>
      </w:r>
      <w:proofErr w:type="gramEnd"/>
    </w:p>
    <w:p w14:paraId="0FF541E4" w14:textId="2B6B797C" w:rsidR="00B4737C" w:rsidRDefault="00B4737C" w:rsidP="00B4737C">
      <w:pPr>
        <w:pStyle w:val="ListParagraph"/>
        <w:numPr>
          <w:ilvl w:val="0"/>
          <w:numId w:val="1"/>
        </w:numPr>
      </w:pPr>
      <w:r>
        <w:t xml:space="preserve">Enable some of the future innovative applications and technologies to really exploit sharing </w:t>
      </w:r>
      <w:proofErr w:type="gramStart"/>
      <w:r>
        <w:t>opportunities</w:t>
      </w:r>
      <w:proofErr w:type="gramEnd"/>
    </w:p>
    <w:p w14:paraId="4F4A13DD" w14:textId="77777777" w:rsidR="00B4737C" w:rsidRDefault="00B4737C" w:rsidP="00B4737C">
      <w:r>
        <w:t xml:space="preserve">The spectrum world is changing faster than </w:t>
      </w:r>
      <w:proofErr w:type="gramStart"/>
      <w:r>
        <w:t>ever</w:t>
      </w:r>
      <w:proofErr w:type="gramEnd"/>
    </w:p>
    <w:p w14:paraId="0951D865" w14:textId="105C873B" w:rsidR="00B4737C" w:rsidRDefault="00B4737C" w:rsidP="00B4737C">
      <w:pPr>
        <w:pStyle w:val="ListParagraph"/>
        <w:numPr>
          <w:ilvl w:val="0"/>
          <w:numId w:val="1"/>
        </w:numPr>
      </w:pPr>
      <w:r>
        <w:t>Sharing is a key part of this</w:t>
      </w:r>
      <w:r w:rsidR="009A7011">
        <w:t xml:space="preserve"> – we need to plan and be prepared for </w:t>
      </w:r>
      <w:proofErr w:type="gramStart"/>
      <w:r w:rsidR="009A7011">
        <w:t>this</w:t>
      </w:r>
      <w:proofErr w:type="gramEnd"/>
    </w:p>
    <w:p w14:paraId="5EEEBAC5" w14:textId="48BC8A85" w:rsidR="00B4737C" w:rsidRDefault="00B4737C" w:rsidP="00B4737C">
      <w:pPr>
        <w:pStyle w:val="ListParagraph"/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automatically apply the solutions of the past to the challenges of the future.</w:t>
      </w:r>
    </w:p>
    <w:p w14:paraId="041AF0FA" w14:textId="776833BF" w:rsidR="009A7011" w:rsidRDefault="009A7011" w:rsidP="009A7011">
      <w:r>
        <w:t xml:space="preserve">I wish you all a very </w:t>
      </w:r>
      <w:r w:rsidR="002A6B36">
        <w:t>successful summit.</w:t>
      </w:r>
    </w:p>
    <w:sectPr w:rsidR="009A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C136" w14:textId="77777777" w:rsidR="00B4737C" w:rsidRDefault="00B4737C" w:rsidP="00B4737C">
      <w:pPr>
        <w:spacing w:after="0" w:line="240" w:lineRule="auto"/>
      </w:pPr>
      <w:r>
        <w:separator/>
      </w:r>
    </w:p>
  </w:endnote>
  <w:endnote w:type="continuationSeparator" w:id="0">
    <w:p w14:paraId="31003E81" w14:textId="77777777" w:rsidR="00B4737C" w:rsidRDefault="00B4737C" w:rsidP="00B4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4F08" w14:textId="77777777" w:rsidR="00B4737C" w:rsidRDefault="00B4737C" w:rsidP="00B4737C">
      <w:pPr>
        <w:spacing w:after="0" w:line="240" w:lineRule="auto"/>
      </w:pPr>
      <w:r>
        <w:separator/>
      </w:r>
    </w:p>
  </w:footnote>
  <w:footnote w:type="continuationSeparator" w:id="0">
    <w:p w14:paraId="29F6B4DC" w14:textId="77777777" w:rsidR="00B4737C" w:rsidRDefault="00B4737C" w:rsidP="00B4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0D0"/>
    <w:multiLevelType w:val="hybridMultilevel"/>
    <w:tmpl w:val="00DC7628"/>
    <w:lvl w:ilvl="0" w:tplc="7CDEC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8A"/>
    <w:rsid w:val="002A6B36"/>
    <w:rsid w:val="00402E2E"/>
    <w:rsid w:val="005877AC"/>
    <w:rsid w:val="005C688A"/>
    <w:rsid w:val="0068705D"/>
    <w:rsid w:val="006B6319"/>
    <w:rsid w:val="0074007E"/>
    <w:rsid w:val="007448AE"/>
    <w:rsid w:val="00772840"/>
    <w:rsid w:val="007C4500"/>
    <w:rsid w:val="008070D8"/>
    <w:rsid w:val="00973F98"/>
    <w:rsid w:val="009A7011"/>
    <w:rsid w:val="009E2CF8"/>
    <w:rsid w:val="00A430EC"/>
    <w:rsid w:val="00A90036"/>
    <w:rsid w:val="00B4737C"/>
    <w:rsid w:val="00B67654"/>
    <w:rsid w:val="00CF6943"/>
    <w:rsid w:val="00D809E3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2A3D25B"/>
  <w15:chartTrackingRefBased/>
  <w15:docId w15:val="{96B177EF-C488-4987-9B32-0B040412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Woolford</dc:creator>
  <cp:keywords/>
  <dc:description/>
  <cp:lastModifiedBy>Vibeke Hansen</cp:lastModifiedBy>
  <cp:revision>2</cp:revision>
  <dcterms:created xsi:type="dcterms:W3CDTF">2021-06-14T15:36:00Z</dcterms:created>
  <dcterms:modified xsi:type="dcterms:W3CDTF">2021-06-14T15:36:00Z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50d26f-5c2c-4137-8396-1b24eb24286c_Enabled">
    <vt:lpwstr>true</vt:lpwstr>
  </property>
  <property fmtid="{D5CDD505-2E9C-101B-9397-08002B2CF9AE}" pid="3" name="MSIP_Label_5a50d26f-5c2c-4137-8396-1b24eb24286c_SetDate">
    <vt:lpwstr>2021-06-02T17:05:14Z</vt:lpwstr>
  </property>
  <property fmtid="{D5CDD505-2E9C-101B-9397-08002B2CF9AE}" pid="4" name="MSIP_Label_5a50d26f-5c2c-4137-8396-1b24eb24286c_Method">
    <vt:lpwstr>Privileged</vt:lpwstr>
  </property>
  <property fmtid="{D5CDD505-2E9C-101B-9397-08002B2CF9AE}" pid="5" name="MSIP_Label_5a50d26f-5c2c-4137-8396-1b24eb24286c_Name">
    <vt:lpwstr>5a50d26f-5c2c-4137-8396-1b24eb24286c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ActionId">
    <vt:lpwstr>5a404684-e3cb-4620-9b95-2d31b25f045b</vt:lpwstr>
  </property>
  <property fmtid="{D5CDD505-2E9C-101B-9397-08002B2CF9AE}" pid="8" name="MSIP_Label_5a50d26f-5c2c-4137-8396-1b24eb24286c_ContentBits">
    <vt:lpwstr>0</vt:lpwstr>
  </property>
</Properties>
</file>